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204C" w14:textId="2F3D692D" w:rsidR="003805DD" w:rsidRDefault="001E1B89" w:rsidP="003805DD">
      <w:pPr>
        <w:pBdr>
          <w:bottom w:val="single" w:sz="4" w:space="1" w:color="auto"/>
        </w:pBd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1F89D1E" wp14:editId="19B06377">
            <wp:extent cx="1314450" cy="1162050"/>
            <wp:effectExtent l="0" t="0" r="0" b="0"/>
            <wp:docPr id="1" name="Billede 1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-logo-m-undertek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C447F" w14:textId="6A88E06A" w:rsidR="003805DD" w:rsidRPr="00601124" w:rsidRDefault="001E3A67" w:rsidP="001E1B89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601124">
        <w:rPr>
          <w:b/>
          <w:bCs/>
          <w:sz w:val="32"/>
          <w:szCs w:val="32"/>
        </w:rPr>
        <w:t>Program besøg i Glostrup</w:t>
      </w:r>
      <w:r w:rsidR="003805DD">
        <w:rPr>
          <w:b/>
          <w:bCs/>
          <w:sz w:val="32"/>
          <w:szCs w:val="32"/>
        </w:rPr>
        <w:t xml:space="preserve"> Idrætspark</w:t>
      </w:r>
      <w:r w:rsidRPr="00601124">
        <w:rPr>
          <w:b/>
          <w:bCs/>
          <w:sz w:val="32"/>
          <w:szCs w:val="32"/>
        </w:rPr>
        <w:t xml:space="preserve"> den 27. februar</w:t>
      </w:r>
      <w:r w:rsidR="0043663D">
        <w:rPr>
          <w:b/>
          <w:bCs/>
          <w:sz w:val="32"/>
          <w:szCs w:val="32"/>
        </w:rPr>
        <w:t xml:space="preserve"> 2020</w:t>
      </w:r>
      <w:r w:rsidR="0043663D">
        <w:rPr>
          <w:b/>
          <w:bCs/>
          <w:sz w:val="32"/>
          <w:szCs w:val="32"/>
        </w:rPr>
        <w:br/>
      </w:r>
      <w:r w:rsidRPr="00601124">
        <w:rPr>
          <w:b/>
          <w:bCs/>
          <w:sz w:val="32"/>
          <w:szCs w:val="32"/>
        </w:rPr>
        <w:t xml:space="preserve"> </w:t>
      </w:r>
      <w:r w:rsidR="0043663D">
        <w:rPr>
          <w:b/>
          <w:bCs/>
          <w:sz w:val="32"/>
          <w:szCs w:val="32"/>
        </w:rPr>
        <w:t>kl. 10.00 – 15.00</w:t>
      </w:r>
      <w:r w:rsidR="0043663D">
        <w:rPr>
          <w:b/>
          <w:bCs/>
          <w:sz w:val="32"/>
          <w:szCs w:val="32"/>
        </w:rPr>
        <w:br/>
      </w:r>
      <w:proofErr w:type="spellStart"/>
      <w:r w:rsidR="003805DD">
        <w:rPr>
          <w:b/>
          <w:bCs/>
          <w:sz w:val="32"/>
          <w:szCs w:val="32"/>
        </w:rPr>
        <w:t>Stadionvej</w:t>
      </w:r>
      <w:proofErr w:type="spellEnd"/>
      <w:r w:rsidR="003805DD">
        <w:rPr>
          <w:b/>
          <w:bCs/>
          <w:sz w:val="32"/>
          <w:szCs w:val="32"/>
        </w:rPr>
        <w:t xml:space="preserve"> 80, 2600 Glostrup</w:t>
      </w:r>
    </w:p>
    <w:p w14:paraId="6FD1E6AC" w14:textId="77777777" w:rsidR="001E3A67" w:rsidRDefault="001E3A67" w:rsidP="001E3A67">
      <w:pPr>
        <w:jc w:val="center"/>
      </w:pPr>
    </w:p>
    <w:p w14:paraId="628B3FA1" w14:textId="05BB21A1" w:rsidR="00570ADD" w:rsidRDefault="001E3A67" w:rsidP="008A36D3">
      <w:pPr>
        <w:ind w:left="2608" w:hanging="2608"/>
      </w:pPr>
      <w:r>
        <w:t>Kl. 10.00 – 10.</w:t>
      </w:r>
      <w:r w:rsidR="008A36D3">
        <w:t>45</w:t>
      </w:r>
      <w:r w:rsidR="008A36D3">
        <w:tab/>
      </w:r>
      <w:r w:rsidR="003805DD">
        <w:t xml:space="preserve">Glostrup </w:t>
      </w:r>
      <w:r w:rsidR="00D122FC">
        <w:t>Forsyning</w:t>
      </w:r>
      <w:r w:rsidR="001E1B89">
        <w:t xml:space="preserve"> har</w:t>
      </w:r>
      <w:r w:rsidR="003805DD">
        <w:t xml:space="preserve"> en</w:t>
      </w:r>
      <w:r w:rsidR="00570ADD">
        <w:t xml:space="preserve"> masse vand, de skal af med, de kunne slå to fluer med et smæk, ved at sænke </w:t>
      </w:r>
      <w:r w:rsidR="008A36D3">
        <w:t>kunstgræsbanen</w:t>
      </w:r>
      <w:r w:rsidR="00570ADD">
        <w:t xml:space="preserve"> en meter ned, så var der samtidig plads til</w:t>
      </w:r>
      <w:r w:rsidR="008A36D3">
        <w:t xml:space="preserve"> forsinkelses</w:t>
      </w:r>
      <w:r w:rsidR="00570ADD">
        <w:t>kar til opsamling af vand.</w:t>
      </w:r>
      <w:r w:rsidR="00570ADD">
        <w:br/>
        <w:t xml:space="preserve">Ved Tabassum </w:t>
      </w:r>
      <w:proofErr w:type="spellStart"/>
      <w:r w:rsidR="00570ADD">
        <w:t>Hassain</w:t>
      </w:r>
      <w:proofErr w:type="spellEnd"/>
      <w:r w:rsidR="00570ADD">
        <w:t xml:space="preserve"> og Bo Nørgaard, Glostrup Forsyning</w:t>
      </w:r>
    </w:p>
    <w:p w14:paraId="67E82DD7" w14:textId="61D7055F" w:rsidR="008A36D3" w:rsidRDefault="00747317" w:rsidP="008A36D3">
      <w:pPr>
        <w:ind w:left="2608" w:hanging="2608"/>
      </w:pPr>
      <w:r>
        <w:t>Kl. 10.45 – 11.30</w:t>
      </w:r>
      <w:r w:rsidR="008A36D3">
        <w:tab/>
        <w:t>Hvordan kom dette projekt i gang, hvad har det betydet i praksis?</w:t>
      </w:r>
      <w:r>
        <w:t xml:space="preserve"> </w:t>
      </w:r>
      <w:r>
        <w:br/>
        <w:t>Belysning og dens muligheder</w:t>
      </w:r>
      <w:r w:rsidR="008A36D3">
        <w:br/>
        <w:t>Ved Jens Wessberg, Rådgivende Ingeniørfirma ApS</w:t>
      </w:r>
      <w:r w:rsidR="008A36D3">
        <w:tab/>
      </w:r>
    </w:p>
    <w:p w14:paraId="51337C1A" w14:textId="77777777" w:rsidR="00747317" w:rsidRDefault="00570ADD" w:rsidP="008A36D3">
      <w:pPr>
        <w:ind w:left="2608" w:hanging="2608"/>
      </w:pPr>
      <w:r>
        <w:t>Kl. 11.30 – 12.00</w:t>
      </w:r>
      <w:r>
        <w:tab/>
      </w:r>
      <w:r w:rsidR="00747317">
        <w:t xml:space="preserve">Kommunens tilgang til projektet og hvilke </w:t>
      </w:r>
      <w:r>
        <w:t xml:space="preserve">miljøkrav </w:t>
      </w:r>
      <w:r w:rsidR="00747317">
        <w:t xml:space="preserve">de har stillet for at </w:t>
      </w:r>
      <w:r>
        <w:t xml:space="preserve">gøre </w:t>
      </w:r>
      <w:r w:rsidR="00747317">
        <w:t xml:space="preserve">det muligt </w:t>
      </w:r>
      <w:r>
        <w:t>at lave dette projekt.</w:t>
      </w:r>
      <w:r>
        <w:br/>
        <w:t>Glostrup Kommunes miljøleder Michael Seifert</w:t>
      </w:r>
    </w:p>
    <w:p w14:paraId="36B2E7D8" w14:textId="77777777" w:rsidR="00570ADD" w:rsidRDefault="00570ADD" w:rsidP="008A36D3">
      <w:pPr>
        <w:ind w:left="2608" w:hanging="2608"/>
      </w:pPr>
      <w:r>
        <w:t>Kl. 12.00 – 13.00</w:t>
      </w:r>
      <w:r>
        <w:tab/>
        <w:t>Frokost</w:t>
      </w:r>
    </w:p>
    <w:p w14:paraId="1076A3C5" w14:textId="77777777" w:rsidR="002C4B30" w:rsidRDefault="00570ADD" w:rsidP="008A36D3">
      <w:pPr>
        <w:ind w:left="2608" w:hanging="2608"/>
      </w:pPr>
      <w:r>
        <w:t>Kl. 13.00 – 13.30</w:t>
      </w:r>
      <w:r>
        <w:tab/>
      </w:r>
      <w:r w:rsidR="002C4B30">
        <w:t xml:space="preserve">Rundvisning på banen </w:t>
      </w:r>
    </w:p>
    <w:p w14:paraId="6206FD3F" w14:textId="77777777" w:rsidR="00570ADD" w:rsidRDefault="002C4B30" w:rsidP="008A36D3">
      <w:pPr>
        <w:ind w:left="2608" w:hanging="2608"/>
      </w:pPr>
      <w:r>
        <w:t>Kl. 13.30 – 14.00</w:t>
      </w:r>
      <w:r>
        <w:tab/>
        <w:t xml:space="preserve">Hvorfor har man valgt netop denne type kunstgræs og granulat m.v. </w:t>
      </w:r>
      <w:r w:rsidR="00570ADD">
        <w:t>Der er brugt sand i stedet for plastgranulat i kunstgræsbanen</w:t>
      </w:r>
      <w:r>
        <w:t xml:space="preserve">. </w:t>
      </w:r>
      <w:r>
        <w:br/>
        <w:t>ved Flemming Lauenborg Polytan</w:t>
      </w:r>
    </w:p>
    <w:p w14:paraId="412E50A6" w14:textId="4E2778B1" w:rsidR="002C4B30" w:rsidRDefault="002C4B30" w:rsidP="008A36D3">
      <w:pPr>
        <w:ind w:left="2608" w:hanging="2608"/>
      </w:pPr>
      <w:r>
        <w:t>Kl. 1</w:t>
      </w:r>
      <w:r w:rsidR="00601124">
        <w:t>4.30 – 15.00</w:t>
      </w:r>
      <w:r w:rsidR="00601124">
        <w:tab/>
        <w:t>Hvordan er det at spille på banen, betydningen af at have fået en bane mere</w:t>
      </w:r>
      <w:r w:rsidR="00601124">
        <w:br/>
        <w:t>ved Henrik Kahr formand for fodbold</w:t>
      </w:r>
      <w:r w:rsidR="00D122FC">
        <w:t>klubben</w:t>
      </w:r>
      <w:r w:rsidR="00601124">
        <w:t xml:space="preserve"> i kommunen</w:t>
      </w:r>
      <w:r>
        <w:tab/>
      </w:r>
    </w:p>
    <w:p w14:paraId="3E5D0E13" w14:textId="77777777" w:rsidR="00146976" w:rsidRDefault="00146976" w:rsidP="008A36D3">
      <w:pPr>
        <w:ind w:left="2608" w:hanging="2608"/>
      </w:pPr>
    </w:p>
    <w:p w14:paraId="30A11BFC" w14:textId="3198E4E2" w:rsidR="00570ADD" w:rsidRDefault="00B22624" w:rsidP="00146976">
      <w:pPr>
        <w:ind w:left="2608" w:hanging="2608"/>
        <w:jc w:val="center"/>
      </w:pPr>
      <w:r>
        <w:rPr>
          <w:noProof/>
        </w:rPr>
        <w:drawing>
          <wp:inline distT="0" distB="0" distL="0" distR="0" wp14:anchorId="51918280" wp14:editId="705890E7">
            <wp:extent cx="4476750" cy="2466975"/>
            <wp:effectExtent l="0" t="0" r="0" b="9525"/>
            <wp:docPr id="2" name="Billede 2" descr="Et billede, der indeholder græs, hegn, fodbold, bol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p16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ADD" w:rsidSect="00D122FC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E6"/>
    <w:rsid w:val="000103C3"/>
    <w:rsid w:val="00146976"/>
    <w:rsid w:val="001E1B89"/>
    <w:rsid w:val="001E3A67"/>
    <w:rsid w:val="002C4B30"/>
    <w:rsid w:val="003805DD"/>
    <w:rsid w:val="0043663D"/>
    <w:rsid w:val="00570ADD"/>
    <w:rsid w:val="00601124"/>
    <w:rsid w:val="006A38E6"/>
    <w:rsid w:val="00747317"/>
    <w:rsid w:val="008748AE"/>
    <w:rsid w:val="008A36D3"/>
    <w:rsid w:val="009F252E"/>
    <w:rsid w:val="00B22624"/>
    <w:rsid w:val="00D1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F108"/>
  <w15:chartTrackingRefBased/>
  <w15:docId w15:val="{B61CE5FE-8A39-41B4-8C41-006864F4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Primdahl</dc:creator>
  <cp:keywords/>
  <dc:description/>
  <cp:lastModifiedBy>Anita Primdahl</cp:lastModifiedBy>
  <cp:revision>7</cp:revision>
  <dcterms:created xsi:type="dcterms:W3CDTF">2019-12-17T09:48:00Z</dcterms:created>
  <dcterms:modified xsi:type="dcterms:W3CDTF">2019-12-19T13:07:00Z</dcterms:modified>
</cp:coreProperties>
</file>