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DCC1" w14:textId="77777777" w:rsidR="00D86BDD" w:rsidRPr="004079C5" w:rsidRDefault="00766524">
      <w:pPr>
        <w:rPr>
          <w:b/>
          <w:sz w:val="24"/>
          <w:szCs w:val="24"/>
        </w:rPr>
      </w:pPr>
      <w:r w:rsidRPr="004079C5">
        <w:rPr>
          <w:b/>
          <w:sz w:val="24"/>
          <w:szCs w:val="24"/>
        </w:rPr>
        <w:t xml:space="preserve">Referat fra </w:t>
      </w:r>
      <w:r w:rsidR="002F1573" w:rsidRPr="004079C5">
        <w:rPr>
          <w:b/>
          <w:sz w:val="24"/>
          <w:szCs w:val="24"/>
        </w:rPr>
        <w:t xml:space="preserve">Område 1: </w:t>
      </w:r>
      <w:r w:rsidR="003A014E" w:rsidRPr="004079C5">
        <w:rPr>
          <w:b/>
          <w:sz w:val="24"/>
          <w:szCs w:val="24"/>
        </w:rPr>
        <w:t>områdemøde 6. maj 2019</w:t>
      </w:r>
    </w:p>
    <w:p w14:paraId="479FB1A7" w14:textId="77777777" w:rsidR="003A014E" w:rsidRPr="00766524" w:rsidRDefault="003A014E">
      <w:pPr>
        <w:rPr>
          <w:b/>
        </w:rPr>
      </w:pPr>
      <w:r w:rsidRPr="00766524">
        <w:rPr>
          <w:b/>
        </w:rPr>
        <w:t>ad 1.</w:t>
      </w:r>
      <w:r w:rsidR="004079C5">
        <w:rPr>
          <w:b/>
        </w:rPr>
        <w:t xml:space="preserve"> </w:t>
      </w:r>
      <w:r w:rsidRPr="00766524">
        <w:rPr>
          <w:b/>
        </w:rPr>
        <w:t>Nyt fra HI</w:t>
      </w:r>
    </w:p>
    <w:p w14:paraId="546F2FD4" w14:textId="77777777" w:rsidR="002F1573" w:rsidRDefault="002926F3">
      <w:r>
        <w:t>Vi bliver ca. 2.000 “medlemmer” under samme fælles sekretariat, når HI + DOBL + DFF slår denne funktion sammen. Vi er isoleret set pressede p</w:t>
      </w:r>
      <w:r w:rsidR="00766524">
        <w:t>å antal medlemmer i HI, og bør forsøge at rekruttere nye medlemmer fra eget område.</w:t>
      </w:r>
      <w:r>
        <w:t xml:space="preserve"> Vi på landsplan fordelt med ca. 1/3 kommunale og 2/3 selvejende institutioner på idrætsområdet. På Sjælland og i hovedstadsområdet er der relativt flere kommunale institutioner. De kommunale overenskomster styrer lønnen</w:t>
      </w:r>
      <w:r w:rsidR="002B3CAE">
        <w:t xml:space="preserve"> (burde styre lønnen) for de selvejende institutioner, derfor giver det god mening, at også ledere på de selvejende instituti</w:t>
      </w:r>
      <w:r w:rsidR="00766524">
        <w:t>oner melder sig ind i HI. Jeg/Claus</w:t>
      </w:r>
      <w:r w:rsidR="002B3CAE">
        <w:t xml:space="preserve"> kommer i forretningsudvalget, som udpeget af de andre områdeledere. De andre fire medlemmer, vælges på normal vis jf. vedtægterne.</w:t>
      </w:r>
    </w:p>
    <w:p w14:paraId="488AC1E4" w14:textId="77777777" w:rsidR="003A014E" w:rsidRDefault="003A014E"/>
    <w:p w14:paraId="0E3D148F" w14:textId="77777777" w:rsidR="003A014E" w:rsidRPr="00766524" w:rsidRDefault="003A014E">
      <w:pPr>
        <w:rPr>
          <w:b/>
        </w:rPr>
      </w:pPr>
      <w:r w:rsidRPr="00766524">
        <w:rPr>
          <w:b/>
        </w:rPr>
        <w:t>ad 2. Brandsikkerhed og ansvar ved beredskabsinspektør</w:t>
      </w:r>
      <w:r w:rsidR="00766524" w:rsidRPr="00766524">
        <w:rPr>
          <w:b/>
        </w:rPr>
        <w:t xml:space="preserve"> </w:t>
      </w:r>
      <w:r w:rsidRPr="00766524">
        <w:rPr>
          <w:b/>
        </w:rPr>
        <w:t>Jesper D. Rossen (Hovedstadens Beredskab).</w:t>
      </w:r>
      <w:r w:rsidR="004079C5">
        <w:rPr>
          <w:b/>
        </w:rPr>
        <w:t xml:space="preserve"> (Under Det Offentlige Beredskabs Landsforbund)</w:t>
      </w:r>
    </w:p>
    <w:p w14:paraId="584A656C" w14:textId="77777777" w:rsidR="00946F32" w:rsidRDefault="00946F32">
      <w:r>
        <w:t>Der findes certificererede brandrådgivere i fire brandklasser fra enkelt</w:t>
      </w:r>
      <w:r w:rsidR="00766524">
        <w:t>/simpelt</w:t>
      </w:r>
      <w:r>
        <w:t xml:space="preserve"> hus til de meget  komplekse </w:t>
      </w:r>
      <w:r w:rsidR="00766524">
        <w:t xml:space="preserve">og store </w:t>
      </w:r>
      <w:r>
        <w:t>byggerier. Disse kontrollerer at bygning er OK i forhold til byggelovgivningen.</w:t>
      </w:r>
    </w:p>
    <w:p w14:paraId="3921D845" w14:textId="77777777" w:rsidR="00946F32" w:rsidRDefault="00946F32">
      <w:r w:rsidRPr="00766524">
        <w:rPr>
          <w:b/>
        </w:rPr>
        <w:t>Brandsyn</w:t>
      </w:r>
      <w:r>
        <w:t xml:space="preserve">: </w:t>
      </w:r>
      <w:r w:rsidR="00852B67">
        <w:t>Udføres af hensyn til driften og for om bygning overholder lovgivning. Hvem der skal udføre brandsyn skulle gerne fremgå mere klart efter 1/1 2020. Der er firmaer der kontrollerer røgventilation, slukningsudstyr, ABA osv., mens anden myndighed ifølge Bereds</w:t>
      </w:r>
      <w:r w:rsidR="00766524">
        <w:t>kabsloven skal udføre brandsyn o</w:t>
      </w:r>
      <w:r w:rsidR="00852B67">
        <w:t>g det påhviler kommunen at få det gjort på relevante bygninger fx i forhold til størrelse og fredede bygninger mv..</w:t>
      </w:r>
    </w:p>
    <w:p w14:paraId="6272A874" w14:textId="2A16F7A2" w:rsidR="00852B67" w:rsidRDefault="00852B67">
      <w:r>
        <w:t>Der skal være driftsjournaler ved flere end 150 personer på samme tid fx ved arrangementer, stævne mv.</w:t>
      </w:r>
      <w:r w:rsidR="003F74B8">
        <w:t xml:space="preserve"> Der findes en skabelon/skema til dette brug på hjem</w:t>
      </w:r>
      <w:r w:rsidR="00766524">
        <w:t>m</w:t>
      </w:r>
      <w:r w:rsidR="003F74B8">
        <w:t>esiden</w:t>
      </w:r>
      <w:r w:rsidR="004079C5" w:rsidRPr="004079C5">
        <w:t xml:space="preserve"> </w:t>
      </w:r>
      <w:hyperlink r:id="rId5" w:history="1">
        <w:r w:rsidR="004079C5" w:rsidRPr="00B06F41">
          <w:rPr>
            <w:rStyle w:val="Hyperlink"/>
          </w:rPr>
          <w:t>https://hbr.dk/guide/retningslinjer-og-vejledninger/</w:t>
        </w:r>
      </w:hyperlink>
    </w:p>
    <w:p w14:paraId="63B55EBA" w14:textId="77777777" w:rsidR="00952650" w:rsidRDefault="00952650" w:rsidP="00952650">
      <w:r>
        <w:t>Andet vigtigt:</w:t>
      </w:r>
    </w:p>
    <w:p w14:paraId="3FFFF7B0" w14:textId="3FA236B2" w:rsidR="003F74B8" w:rsidRDefault="003F74B8" w:rsidP="00952650">
      <w:pPr>
        <w:pStyle w:val="Listeafsnit"/>
        <w:numPr>
          <w:ilvl w:val="0"/>
          <w:numId w:val="2"/>
        </w:numPr>
      </w:pPr>
      <w:proofErr w:type="spellStart"/>
      <w:r>
        <w:t>teknikrum</w:t>
      </w:r>
      <w:proofErr w:type="spellEnd"/>
      <w:r>
        <w:t xml:space="preserve"> skal </w:t>
      </w:r>
      <w:r w:rsidR="000C3476">
        <w:t>være ryddet</w:t>
      </w:r>
      <w:r>
        <w:t xml:space="preserve"> for borde og stole og “ lager-effekter” o. lign.. </w:t>
      </w:r>
    </w:p>
    <w:p w14:paraId="59CDE6EA" w14:textId="77777777" w:rsidR="003F74B8" w:rsidRDefault="003F74B8" w:rsidP="003F74B8">
      <w:pPr>
        <w:pStyle w:val="Listeafsnit"/>
        <w:numPr>
          <w:ilvl w:val="0"/>
          <w:numId w:val="2"/>
        </w:numPr>
      </w:pPr>
      <w:r>
        <w:t>El-attest af autoriseret El-firma på elinstallationer</w:t>
      </w:r>
    </w:p>
    <w:p w14:paraId="4B207FE4" w14:textId="5675333C" w:rsidR="003A014E" w:rsidRDefault="003F74B8" w:rsidP="00952650">
      <w:pPr>
        <w:pStyle w:val="Listeafsnit"/>
        <w:numPr>
          <w:ilvl w:val="0"/>
          <w:numId w:val="2"/>
        </w:numPr>
      </w:pPr>
      <w:r>
        <w:t xml:space="preserve">El-sikkerhedsattest for lokaler med mere end 150 personer </w:t>
      </w:r>
      <w:r w:rsidR="000C3476">
        <w:t>2-årig</w:t>
      </w:r>
    </w:p>
    <w:p w14:paraId="38D72259" w14:textId="77777777" w:rsidR="00421489" w:rsidRPr="00952650" w:rsidRDefault="003A014E">
      <w:pPr>
        <w:rPr>
          <w:b/>
        </w:rPr>
      </w:pPr>
      <w:r w:rsidRPr="00952650">
        <w:rPr>
          <w:b/>
        </w:rPr>
        <w:t>ad 3. Fremtid og vi</w:t>
      </w:r>
      <w:r w:rsidR="00CB0149" w:rsidRPr="00952650">
        <w:rPr>
          <w:b/>
        </w:rPr>
        <w:t>sioner for HI ved Jørgen Mosbæk.</w:t>
      </w:r>
    </w:p>
    <w:p w14:paraId="304D85FA" w14:textId="77777777" w:rsidR="00421489" w:rsidRDefault="00CB0149" w:rsidP="00421489">
      <w:pPr>
        <w:pStyle w:val="Listeafsnit"/>
        <w:numPr>
          <w:ilvl w:val="0"/>
          <w:numId w:val="1"/>
        </w:numPr>
      </w:pPr>
      <w:r>
        <w:t>Vi</w:t>
      </w:r>
      <w:r w:rsidR="00421489">
        <w:t xml:space="preserve"> har igennem de sidste 3 år mistet ca. 50 stillinger ud af i alt ca. 240 stillinger.</w:t>
      </w:r>
      <w:r>
        <w:t xml:space="preserve"> Vi har søgt samarbejdspartere for en fælles sekretariatsfunktion. </w:t>
      </w:r>
    </w:p>
    <w:p w14:paraId="291992E6" w14:textId="77777777" w:rsidR="00421489" w:rsidRDefault="00421489" w:rsidP="00421489">
      <w:pPr>
        <w:pStyle w:val="Listeafsnit"/>
        <w:numPr>
          <w:ilvl w:val="0"/>
          <w:numId w:val="1"/>
        </w:numPr>
      </w:pPr>
      <w:r>
        <w:t>Dansk Formands Forening er ca. 1000 medlemmer og DOBL ca. 400 medlemmer. Med vores ca. 500 medlemmer ender vi på samlet set små 2.000 medlemmer under et fælles sekretariat.</w:t>
      </w:r>
    </w:p>
    <w:p w14:paraId="55255B8B" w14:textId="77777777" w:rsidR="00CB0149" w:rsidRDefault="00CB0149" w:rsidP="00421489">
      <w:pPr>
        <w:pStyle w:val="Listeafsnit"/>
        <w:numPr>
          <w:ilvl w:val="0"/>
          <w:numId w:val="1"/>
        </w:numPr>
      </w:pPr>
      <w:r>
        <w:t>Fokus på fagforeningsdelen</w:t>
      </w:r>
    </w:p>
    <w:p w14:paraId="1535C31C" w14:textId="77777777" w:rsidR="00CB0149" w:rsidRDefault="00CB0149" w:rsidP="00421489">
      <w:pPr>
        <w:pStyle w:val="Listeafsnit"/>
        <w:numPr>
          <w:ilvl w:val="0"/>
          <w:numId w:val="1"/>
        </w:numPr>
      </w:pPr>
      <w:r>
        <w:t xml:space="preserve">Mere </w:t>
      </w:r>
      <w:r w:rsidR="00A100B0">
        <w:t xml:space="preserve">kontakt/samarbejde mellem alle de 5 </w:t>
      </w:r>
      <w:r>
        <w:t>om</w:t>
      </w:r>
      <w:r w:rsidR="00A100B0">
        <w:t>råder.</w:t>
      </w:r>
    </w:p>
    <w:p w14:paraId="4A8AB3F5" w14:textId="2892E365" w:rsidR="00A100B0" w:rsidRDefault="00A100B0" w:rsidP="00421489">
      <w:pPr>
        <w:pStyle w:val="Listeafsnit"/>
        <w:numPr>
          <w:ilvl w:val="0"/>
          <w:numId w:val="1"/>
        </w:numPr>
      </w:pPr>
      <w:r>
        <w:t xml:space="preserve">For svømmebade etablering af stærkere </w:t>
      </w:r>
      <w:r w:rsidR="000C3476">
        <w:t>ERFA-område</w:t>
      </w:r>
      <w:r>
        <w:t>.</w:t>
      </w:r>
    </w:p>
    <w:p w14:paraId="46268CFA" w14:textId="77777777" w:rsidR="00A100B0" w:rsidRDefault="00A100B0" w:rsidP="00421489">
      <w:pPr>
        <w:pStyle w:val="Listeafsnit"/>
        <w:numPr>
          <w:ilvl w:val="0"/>
          <w:numId w:val="1"/>
        </w:numPr>
      </w:pPr>
      <w:r>
        <w:lastRenderedPageBreak/>
        <w:t>Hvad er en inspektør? Hvordan ser han ud? Vi skal være</w:t>
      </w:r>
      <w:r w:rsidR="00852F3B">
        <w:t xml:space="preserve"> bedre til at beskrive hvad vi står for og arbejder med i en kompleks hverdag.</w:t>
      </w:r>
    </w:p>
    <w:p w14:paraId="4FFB3DE4" w14:textId="77777777" w:rsidR="00CB0149" w:rsidRDefault="00852F3B" w:rsidP="00852F3B">
      <w:r>
        <w:t>I øvrigt:</w:t>
      </w:r>
    </w:p>
    <w:p w14:paraId="74824352" w14:textId="77777777" w:rsidR="00421489" w:rsidRDefault="00421489" w:rsidP="00421489">
      <w:pPr>
        <w:pStyle w:val="Listeafsnit"/>
        <w:numPr>
          <w:ilvl w:val="0"/>
          <w:numId w:val="1"/>
        </w:numPr>
      </w:pPr>
      <w:r>
        <w:t>Hver forening ha</w:t>
      </w:r>
      <w:r w:rsidR="001F65C5">
        <w:t xml:space="preserve">r sin egen overenskomst. De tre foreninger er med i </w:t>
      </w:r>
      <w:r w:rsidR="00CB0149">
        <w:t>“Forhandlingskartellet”, der nu er på i alt 9 foreninger mod tidligere 12 foreninger (før sammenlægning af FTF og LO).</w:t>
      </w:r>
    </w:p>
    <w:p w14:paraId="445D856B" w14:textId="77777777" w:rsidR="003A014E" w:rsidRDefault="00CB0149" w:rsidP="00852F3B">
      <w:pPr>
        <w:pStyle w:val="Listeafsnit"/>
        <w:numPr>
          <w:ilvl w:val="0"/>
          <w:numId w:val="1"/>
        </w:numPr>
      </w:pPr>
      <w:r>
        <w:t xml:space="preserve">Vi har ansøgt SKAT om at blive fritaget for moms for vore ydelser, men det tager </w:t>
      </w:r>
      <w:r w:rsidR="00852F3B">
        <w:t>sin tid at få den del på plads.</w:t>
      </w:r>
    </w:p>
    <w:p w14:paraId="52D4319C" w14:textId="77777777" w:rsidR="003A014E" w:rsidRPr="00952650" w:rsidRDefault="003A014E">
      <w:pPr>
        <w:rPr>
          <w:b/>
        </w:rPr>
      </w:pPr>
      <w:r w:rsidRPr="00952650">
        <w:rPr>
          <w:b/>
        </w:rPr>
        <w:t>ad 4. Efter og videreuddannelse ved Kai</w:t>
      </w:r>
      <w:r w:rsidR="007D46AA">
        <w:rPr>
          <w:b/>
        </w:rPr>
        <w:t xml:space="preserve"> </w:t>
      </w:r>
      <w:r w:rsidRPr="00952650">
        <w:rPr>
          <w:b/>
        </w:rPr>
        <w:t xml:space="preserve"> S. Hansen.</w:t>
      </w:r>
    </w:p>
    <w:p w14:paraId="31802269" w14:textId="3196FB1A" w:rsidR="00852F3B" w:rsidRDefault="00852F3B">
      <w:r>
        <w:t xml:space="preserve">Vi har ønsket at se på uddannelsesmulighederne for ansatte ledere og evt. andre af vore ansatte, hvor selve afviklingen foregår her i vores område 1. Vi skal som ledere ikke glemme vores egen lederudvikling og samtidig stadig tænke på uddannelse af </w:t>
      </w:r>
      <w:r w:rsidR="001A1389">
        <w:t>vores</w:t>
      </w:r>
      <w:r>
        <w:t xml:space="preserve"> ansatte. I samarbejde med Klaus Frej</w:t>
      </w:r>
      <w:r w:rsidR="000C3476">
        <w:t>o</w:t>
      </w:r>
      <w:r>
        <w:t xml:space="preserve"> er der lavet et uddannelseskoncept</w:t>
      </w:r>
      <w:r w:rsidR="00F21A26">
        <w:t xml:space="preserve"> for </w:t>
      </w:r>
      <w:r w:rsidR="000C3476">
        <w:t>HI område</w:t>
      </w:r>
      <w:r w:rsidR="00F21A26">
        <w:t xml:space="preserve"> 1 kaldet “Klar til fremtiden” (som blev udleveret </w:t>
      </w:r>
      <w:bookmarkStart w:id="0" w:name="_GoBack"/>
      <w:bookmarkEnd w:id="0"/>
      <w:r w:rsidR="001A1389">
        <w:t xml:space="preserve">på </w:t>
      </w:r>
      <w:r w:rsidR="00F21A26">
        <w:t xml:space="preserve">områdemødet). Kai Hansen (Ishøj) og Søren </w:t>
      </w:r>
      <w:r w:rsidR="00952650">
        <w:t>Strand</w:t>
      </w:r>
      <w:r w:rsidR="00F21A26">
        <w:t xml:space="preserve"> (Hørsholm) vil gerne</w:t>
      </w:r>
      <w:r w:rsidR="00952650">
        <w:t xml:space="preserve"> have</w:t>
      </w:r>
      <w:r w:rsidR="00F21A26">
        <w:t xml:space="preserve"> vores feedback. Ide: to </w:t>
      </w:r>
      <w:r w:rsidR="00090479">
        <w:t xml:space="preserve">ens </w:t>
      </w:r>
      <w:r w:rsidR="00F21A26">
        <w:t>module</w:t>
      </w:r>
      <w:r w:rsidR="00090479">
        <w:t>r/kurser af 3 dage</w:t>
      </w:r>
      <w:r w:rsidR="00F21A26">
        <w:t xml:space="preserve"> pr. år for </w:t>
      </w:r>
      <w:r w:rsidR="001A0F04">
        <w:t xml:space="preserve">udvalgte blandt </w:t>
      </w:r>
      <w:r w:rsidR="000C3476">
        <w:t>vores</w:t>
      </w:r>
      <w:r w:rsidR="001A0F04">
        <w:t xml:space="preserve"> </w:t>
      </w:r>
      <w:r w:rsidR="00090479">
        <w:t>ansatte, så alle udvalgte kan deltage indenfor samme år.</w:t>
      </w:r>
      <w:r w:rsidR="00F21A26">
        <w:t xml:space="preserve"> To </w:t>
      </w:r>
      <w:r w:rsidR="00090479">
        <w:t xml:space="preserve">forskellige moduler/ECTS-point </w:t>
      </w:r>
      <w:r w:rsidR="00A96348">
        <w:t xml:space="preserve">givende </w:t>
      </w:r>
      <w:r w:rsidR="00090479">
        <w:t xml:space="preserve">uddannelser </w:t>
      </w:r>
      <w:r w:rsidR="00F21A26">
        <w:t xml:space="preserve">pr. år for </w:t>
      </w:r>
      <w:r w:rsidR="001A0F04">
        <w:t>ledere</w:t>
      </w:r>
      <w:r w:rsidR="00A96348">
        <w:t>. Nogle modulers indhold h</w:t>
      </w:r>
      <w:r w:rsidR="001A0F04">
        <w:t>envender s</w:t>
      </w:r>
      <w:r w:rsidR="00A96348">
        <w:t>ig til begge medarbejdergrupper, men kun for lederne er der tale om uddannelse og ECTS givende point (der afsluttes derfor med en mundtlig eksamen efter 3 eller 4 dages undervisning). GIV FEEDBACK SENEST 1</w:t>
      </w:r>
      <w:r w:rsidR="00952650">
        <w:t>9</w:t>
      </w:r>
      <w:r w:rsidR="00A96348">
        <w:t xml:space="preserve">. </w:t>
      </w:r>
      <w:r w:rsidR="00952650">
        <w:t xml:space="preserve">august (hvor der også holdes møde om </w:t>
      </w:r>
      <w:proofErr w:type="spellStart"/>
      <w:r w:rsidR="00952650">
        <w:t>udd</w:t>
      </w:r>
      <w:proofErr w:type="spellEnd"/>
      <w:r w:rsidR="00952650">
        <w:t>. i Ishøj jf. invitation dags dato fra HI),</w:t>
      </w:r>
      <w:r w:rsidR="00A96348">
        <w:t xml:space="preserve"> på mail til både Kai  </w:t>
      </w:r>
      <w:hyperlink r:id="rId6" w:history="1">
        <w:r w:rsidR="00A96348" w:rsidRPr="00426DB2">
          <w:rPr>
            <w:rStyle w:val="Hyperlink"/>
          </w:rPr>
          <w:t>ksh@ishoj.dk</w:t>
        </w:r>
      </w:hyperlink>
      <w:r w:rsidR="00A96348">
        <w:t xml:space="preserve"> og Søren, uanset hvad du mener</w:t>
      </w:r>
      <w:r w:rsidR="00946F32">
        <w:t>, så vi ved om I bakker op om projektet.</w:t>
      </w:r>
      <w:r w:rsidR="007D46AA">
        <w:t xml:space="preserve"> (Kai må formidle til Søren Strand)</w:t>
      </w:r>
    </w:p>
    <w:p w14:paraId="1BB4EFD6" w14:textId="77777777" w:rsidR="003A014E" w:rsidRDefault="00946F32">
      <w:r>
        <w:t>Der er/ var reception for Jørgen Mosbæk d. 4. juni.</w:t>
      </w:r>
    </w:p>
    <w:p w14:paraId="0761A87B" w14:textId="77777777" w:rsidR="003A014E" w:rsidRPr="007D46AA" w:rsidRDefault="003A014E">
      <w:pPr>
        <w:rPr>
          <w:b/>
        </w:rPr>
      </w:pPr>
      <w:r w:rsidRPr="007D46AA">
        <w:rPr>
          <w:b/>
        </w:rPr>
        <w:t>ad. 5 Valg til områdeledelsen. Finn Thorsøe og Kåre Jacobsen er på valg, samt vakant plads.</w:t>
      </w:r>
    </w:p>
    <w:p w14:paraId="488931F4" w14:textId="77777777" w:rsidR="00946F32" w:rsidRDefault="00946F32">
      <w:r>
        <w:t>Der blev genvalg af både Finn Thorsøe og Kåre Jacobsen til områdeledelsen. Forsat en vakant plads i områdeledelsen.</w:t>
      </w:r>
    </w:p>
    <w:p w14:paraId="524E2B1E" w14:textId="77777777" w:rsidR="003A014E" w:rsidRPr="007D46AA" w:rsidRDefault="003A014E">
      <w:pPr>
        <w:rPr>
          <w:b/>
        </w:rPr>
      </w:pPr>
      <w:r w:rsidRPr="007D46AA">
        <w:rPr>
          <w:b/>
        </w:rPr>
        <w:t xml:space="preserve">ad 6. </w:t>
      </w:r>
      <w:r w:rsidR="00A713C8" w:rsidRPr="007D46AA">
        <w:rPr>
          <w:b/>
        </w:rPr>
        <w:t>Rundvisning i Rødovrehallen.</w:t>
      </w:r>
    </w:p>
    <w:p w14:paraId="1BD8F0B2" w14:textId="77777777" w:rsidR="00946F32" w:rsidRDefault="00946F32">
      <w:r>
        <w:t xml:space="preserve">For de der ikke kendte Rødovrehallerne, var der rundvisning både ude og inde. </w:t>
      </w:r>
    </w:p>
    <w:p w14:paraId="6C96AB7C" w14:textId="77777777" w:rsidR="00A713C8" w:rsidRPr="007D46AA" w:rsidRDefault="00946F32">
      <w:pPr>
        <w:rPr>
          <w:b/>
        </w:rPr>
      </w:pPr>
      <w:r w:rsidRPr="007D46AA">
        <w:rPr>
          <w:b/>
        </w:rPr>
        <w:t>ad</w:t>
      </w:r>
      <w:r w:rsidR="007D46AA" w:rsidRPr="007D46AA">
        <w:rPr>
          <w:b/>
        </w:rPr>
        <w:t xml:space="preserve"> 7</w:t>
      </w:r>
      <w:r w:rsidRPr="007D46AA">
        <w:rPr>
          <w:b/>
        </w:rPr>
        <w:t xml:space="preserve"> evt.</w:t>
      </w:r>
    </w:p>
    <w:p w14:paraId="6B3DB78B" w14:textId="77777777" w:rsidR="00946F32" w:rsidRDefault="00946F32">
      <w:r>
        <w:t>Næste områdemøde bliver i</w:t>
      </w:r>
      <w:r w:rsidR="007D46AA">
        <w:t xml:space="preserve"> </w:t>
      </w:r>
      <w:r>
        <w:t>Taastrup hallerne. Områdeledelsen kommer med mødedato.</w:t>
      </w:r>
    </w:p>
    <w:p w14:paraId="39B7474F" w14:textId="77777777" w:rsidR="00946F32" w:rsidRDefault="00946F32"/>
    <w:p w14:paraId="47376642" w14:textId="77777777" w:rsidR="00946F32" w:rsidRPr="007D46AA" w:rsidRDefault="00946F32">
      <w:pPr>
        <w:rPr>
          <w:b/>
        </w:rPr>
      </w:pPr>
      <w:r w:rsidRPr="007D46AA">
        <w:rPr>
          <w:b/>
        </w:rPr>
        <w:t>referent Finn Thorsøe</w:t>
      </w:r>
    </w:p>
    <w:sectPr w:rsidR="00946F32" w:rsidRPr="007D46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0216"/>
    <w:multiLevelType w:val="hybridMultilevel"/>
    <w:tmpl w:val="CCEC3628"/>
    <w:lvl w:ilvl="0" w:tplc="51E8B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6924"/>
    <w:multiLevelType w:val="hybridMultilevel"/>
    <w:tmpl w:val="55FE6756"/>
    <w:lvl w:ilvl="0" w:tplc="35BE4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E"/>
    <w:rsid w:val="00090479"/>
    <w:rsid w:val="000C3476"/>
    <w:rsid w:val="001314DE"/>
    <w:rsid w:val="001A0F04"/>
    <w:rsid w:val="001A1389"/>
    <w:rsid w:val="001F65C5"/>
    <w:rsid w:val="002926F3"/>
    <w:rsid w:val="002B3CAE"/>
    <w:rsid w:val="002F1573"/>
    <w:rsid w:val="00354918"/>
    <w:rsid w:val="00383053"/>
    <w:rsid w:val="003A014E"/>
    <w:rsid w:val="003E33A0"/>
    <w:rsid w:val="003F74B8"/>
    <w:rsid w:val="004079C5"/>
    <w:rsid w:val="00421489"/>
    <w:rsid w:val="00692425"/>
    <w:rsid w:val="006D0AD2"/>
    <w:rsid w:val="00741A9F"/>
    <w:rsid w:val="00765A6F"/>
    <w:rsid w:val="00766524"/>
    <w:rsid w:val="007D46AA"/>
    <w:rsid w:val="00852B67"/>
    <w:rsid w:val="00852F3B"/>
    <w:rsid w:val="00946F32"/>
    <w:rsid w:val="00952650"/>
    <w:rsid w:val="00A100B0"/>
    <w:rsid w:val="00A713C8"/>
    <w:rsid w:val="00A9311F"/>
    <w:rsid w:val="00A96348"/>
    <w:rsid w:val="00AB0AE1"/>
    <w:rsid w:val="00AE23E7"/>
    <w:rsid w:val="00AE3CC8"/>
    <w:rsid w:val="00B83800"/>
    <w:rsid w:val="00C3369A"/>
    <w:rsid w:val="00C65E60"/>
    <w:rsid w:val="00CA7B47"/>
    <w:rsid w:val="00CB0149"/>
    <w:rsid w:val="00D97E4E"/>
    <w:rsid w:val="00DB06BD"/>
    <w:rsid w:val="00DB0AB8"/>
    <w:rsid w:val="00DE5336"/>
    <w:rsid w:val="00E6220D"/>
    <w:rsid w:val="00E918C5"/>
    <w:rsid w:val="00EA231B"/>
    <w:rsid w:val="00EB160A"/>
    <w:rsid w:val="00F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F547"/>
  <w15:docId w15:val="{ACC8C2B9-EAFE-41F6-9888-7B06CEF6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14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9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@ishoj.dk" TargetMode="External"/><Relationship Id="rId5" Type="http://schemas.openxmlformats.org/officeDocument/2006/relationships/hyperlink" Target="https://hbr.dk/guide/retningslinjer-og-vejlednin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fkadmin</dc:creator>
  <cp:lastModifiedBy>Anita Primdahl</cp:lastModifiedBy>
  <cp:revision>2</cp:revision>
  <dcterms:created xsi:type="dcterms:W3CDTF">2019-08-14T07:39:00Z</dcterms:created>
  <dcterms:modified xsi:type="dcterms:W3CDTF">2019-08-14T07:39:00Z</dcterms:modified>
</cp:coreProperties>
</file>